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j1umljrofdl2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16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Vyplňte tento formulář a odešlete jej zpět pouze v případě, že chcete odstoupit od smlouvy. Formulář je třeba vytisknout a vložit do zásilky s vraceným zbožím nebo vložit do emailu, kde oznámíte vrácení zboží.</w:t>
      </w:r>
    </w:p>
    <w:p w:rsidR="00000000" w:rsidDel="00000000" w:rsidP="00000000" w:rsidRDefault="00000000" w:rsidRPr="00000000" w14:paraId="00000004">
      <w:pPr>
        <w:spacing w:before="0" w:line="240" w:lineRule="auto"/>
        <w:ind w:right="12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Internetový obchod:</w:t>
        <w:tab/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www.ceskykenzan.cz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ind w:right="12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Společnost: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Michal Řáha</w:t>
      </w:r>
    </w:p>
    <w:p w:rsidR="00000000" w:rsidDel="00000000" w:rsidP="00000000" w:rsidRDefault="00000000" w:rsidRPr="00000000" w14:paraId="00000006">
      <w:pPr>
        <w:spacing w:before="0" w:line="240" w:lineRule="auto"/>
        <w:ind w:right="12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sídlem: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Strašín 146, 342 01 Sušice</w:t>
      </w:r>
    </w:p>
    <w:p w:rsidR="00000000" w:rsidDel="00000000" w:rsidP="00000000" w:rsidRDefault="00000000" w:rsidRPr="00000000" w14:paraId="00000007">
      <w:pPr>
        <w:spacing w:before="0" w:line="240" w:lineRule="auto"/>
        <w:ind w:right="12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IČ: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73832502</w:t>
      </w:r>
    </w:p>
    <w:p w:rsidR="00000000" w:rsidDel="00000000" w:rsidP="00000000" w:rsidRDefault="00000000" w:rsidRPr="00000000" w14:paraId="00000008">
      <w:pPr>
        <w:spacing w:before="0" w:line="240" w:lineRule="auto"/>
        <w:ind w:right="12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E-mailová adresa: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info@kenzan.cz</w:t>
      </w:r>
    </w:p>
    <w:p w:rsidR="00000000" w:rsidDel="00000000" w:rsidP="00000000" w:rsidRDefault="00000000" w:rsidRPr="00000000" w14:paraId="00000009">
      <w:pPr>
        <w:spacing w:before="0" w:line="240" w:lineRule="auto"/>
        <w:ind w:right="12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Telefonní číslo: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+420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725 544 090</w:t>
      </w:r>
    </w:p>
    <w:p w:rsidR="00000000" w:rsidDel="00000000" w:rsidP="00000000" w:rsidRDefault="00000000" w:rsidRPr="00000000" w14:paraId="0000000A">
      <w:pPr>
        <w:spacing w:before="240" w:lineRule="auto"/>
        <w:ind w:right="1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ind w:right="120"/>
        <w:jc w:val="both"/>
        <w:rPr>
          <w:rFonts w:ascii="Calibri" w:cs="Calibri" w:eastAsia="Calibri" w:hAnsi="Calibri"/>
          <w:i w:val="1"/>
          <w:sz w:val="24"/>
          <w:szCs w:val="24"/>
          <w:shd w:fill="ccffff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ccffff" w:val="clear"/>
          <w:rtl w:val="0"/>
        </w:rPr>
        <w:t xml:space="preserve">(Následující požadované údaje doplní zákazník)</w:t>
      </w:r>
    </w:p>
    <w:p w:rsidR="00000000" w:rsidDel="00000000" w:rsidP="00000000" w:rsidRDefault="00000000" w:rsidRPr="00000000" w14:paraId="0000000C">
      <w:pPr>
        <w:spacing w:before="240" w:lineRule="auto"/>
        <w:ind w:right="120"/>
        <w:jc w:val="both"/>
        <w:rPr>
          <w:rFonts w:ascii="Calibri" w:cs="Calibri" w:eastAsia="Calibri" w:hAnsi="Calibri"/>
          <w:i w:val="1"/>
          <w:sz w:val="24"/>
          <w:szCs w:val="24"/>
          <w:shd w:fill="ccffff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Vrácené zboží: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  <w:shd w:fill="cc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Den objednávky/den přijatého zboží: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  <w:shd w:fill="cc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Číslo faktury: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  <w:shd w:fill="cc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Jméno a příjmení: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  <w:shd w:fill="cc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Adresa: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  <w:shd w:fill="cc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  <w:shd w:fill="cc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Mobil: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  <w:shd w:fill="cc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Číslo účtu: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  <w:shd w:fill="cc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Adresa pro vrácení zboží:</w:t>
      </w:r>
    </w:p>
    <w:p w:rsidR="00000000" w:rsidDel="00000000" w:rsidP="00000000" w:rsidRDefault="00000000" w:rsidRPr="00000000" w14:paraId="00000024">
      <w:pPr>
        <w:spacing w:befor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Zásilkovna: Šárka Pospíšilová, Náměstí Svobody 133, 342 01 Sušice</w:t>
      </w:r>
    </w:p>
    <w:p w:rsidR="00000000" w:rsidDel="00000000" w:rsidP="00000000" w:rsidRDefault="00000000" w:rsidRPr="00000000" w14:paraId="00000025">
      <w:pPr>
        <w:spacing w:befor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Balíkovna: Šárka Pospíšilová, 341 65 Strašín</w:t>
      </w:r>
    </w:p>
    <w:p w:rsidR="00000000" w:rsidDel="00000000" w:rsidP="00000000" w:rsidRDefault="00000000" w:rsidRPr="00000000" w14:paraId="00000026">
      <w:pPr>
        <w:spacing w:before="240" w:lineRule="auto"/>
        <w:ind w:right="12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sarka@kenzan.cz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Tel: +420 725 544090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eskykenzan.cz" TargetMode="External"/><Relationship Id="rId7" Type="http://schemas.openxmlformats.org/officeDocument/2006/relationships/hyperlink" Target="mailto:sarka@kenz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